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4BA9" w:rsidRPr="00674BA9" w:rsidRDefault="00674BA9" w:rsidP="00286251">
      <w:pPr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74BA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Физическое воспитание ребенка в семье имеет очень широкое содержание: сохранение и укрепление здоровья; закаливание; разностороннее физическое развитие; воспитание привычки в здоровом образе жизни.</w:t>
      </w:r>
    </w:p>
    <w:p w:rsidR="00674BA9" w:rsidRPr="00674BA9" w:rsidRDefault="00674BA9" w:rsidP="00286251">
      <w:pPr>
        <w:spacing w:after="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74BA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674BA9" w:rsidRPr="00674BA9" w:rsidRDefault="00674BA9" w:rsidP="00286251">
      <w:pPr>
        <w:spacing w:after="0"/>
        <w:ind w:left="720" w:hanging="36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74BA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1.     Поддерживайте интерес ребенка к занятиям физической культурой, не высказывайте своего пренебрежения к физическому развитию. Как вы относитесь к физической культуре. Так и ваш ребенок будет относиться к ней.</w:t>
      </w:r>
    </w:p>
    <w:p w:rsidR="00674BA9" w:rsidRPr="00674BA9" w:rsidRDefault="00674BA9" w:rsidP="00286251">
      <w:pPr>
        <w:spacing w:after="0"/>
        <w:ind w:left="720" w:hanging="36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74BA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2.     Поддерживайте единую «линию поведения» обоих родителей. Не должно быть противоположных распоряжений (мама – «хватит бегать», а папа – «побегай еще минут пять»). Если это происходит, то ни о каком положительном отношении ребенка к физкультуре просто не может быть речи.</w:t>
      </w:r>
    </w:p>
    <w:p w:rsidR="00674BA9" w:rsidRPr="00674BA9" w:rsidRDefault="00674BA9" w:rsidP="00286251">
      <w:pPr>
        <w:spacing w:after="0"/>
        <w:ind w:left="720" w:hanging="36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74BA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3.     Ни в коем случае не настаивайте на продолжении тренировок, если ребенок этого не хочет, а сначала выясните причину отказа, устраните её и только после этого продолжайте занятие.</w:t>
      </w:r>
    </w:p>
    <w:p w:rsidR="00674BA9" w:rsidRPr="00674BA9" w:rsidRDefault="00674BA9" w:rsidP="00286251">
      <w:pPr>
        <w:spacing w:after="0"/>
        <w:ind w:left="720" w:hanging="36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74BA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4.     Не ругайте своего ребенка за временные неудачи. Дети болезненно реагируют, когда его считают слабым и неумелым.</w:t>
      </w:r>
    </w:p>
    <w:p w:rsidR="00674BA9" w:rsidRPr="00674BA9" w:rsidRDefault="00674BA9" w:rsidP="00286251">
      <w:pPr>
        <w:spacing w:after="0"/>
        <w:ind w:left="720" w:hanging="36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74BA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5.     Важно определить индивидуальные приоритеты ребенка в выборе физических упражнений: практически всем детям нравятся подвижные игры, но бывают и исключения (например, чтобы быть похожим на какого-либо героя мультика, ребенку не хватает физической силы и поэтому он может попросить вас купить ему гантели или перекладину для подтягивания).</w:t>
      </w:r>
    </w:p>
    <w:p w:rsidR="00674BA9" w:rsidRPr="00674BA9" w:rsidRDefault="00674BA9" w:rsidP="00286251">
      <w:pPr>
        <w:spacing w:after="0"/>
        <w:ind w:left="720" w:hanging="36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74BA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6.     Не меняйте слишком часто набор физических упражнений. Если комплекс ребенку нравится, то пусть он выполняет его как можно дольше, чтобы прочно усвоить тот или иной навык, движение.</w:t>
      </w:r>
    </w:p>
    <w:p w:rsidR="00674BA9" w:rsidRPr="00674BA9" w:rsidRDefault="00674BA9" w:rsidP="00286251">
      <w:pPr>
        <w:spacing w:after="0"/>
        <w:ind w:left="720" w:hanging="36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74BA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7.     Важно соблюдать культуру физических упражнений. Ни в коем случае не должно быть </w:t>
      </w:r>
      <w:proofErr w:type="gramStart"/>
      <w:r w:rsidRPr="00674BA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расхлябанности</w:t>
      </w:r>
      <w:proofErr w:type="gramEnd"/>
      <w:r w:rsidRPr="00674BA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, небрежности.</w:t>
      </w:r>
    </w:p>
    <w:p w:rsidR="00674BA9" w:rsidRPr="00674BA9" w:rsidRDefault="00674BA9" w:rsidP="00286251">
      <w:pPr>
        <w:spacing w:after="0"/>
        <w:ind w:left="720" w:hanging="36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74BA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8.     Не перегружайте ребенка, учитывайте его возраст. Приучайте его к физическим упражнениям исподволь, своим примером.</w:t>
      </w:r>
    </w:p>
    <w:p w:rsidR="00674BA9" w:rsidRPr="00674BA9" w:rsidRDefault="00674BA9" w:rsidP="00286251">
      <w:pPr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74BA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  <w:r w:rsidRPr="00674BA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br/>
      </w:r>
    </w:p>
    <w:p w:rsidR="00674BA9" w:rsidRPr="00674BA9" w:rsidRDefault="00674BA9" w:rsidP="00286251">
      <w:pPr>
        <w:spacing w:after="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74B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</w:rPr>
        <w:t>Практические рекомендации по развитию физических качеств:</w:t>
      </w:r>
    </w:p>
    <w:p w:rsidR="00674BA9" w:rsidRPr="00674BA9" w:rsidRDefault="00674BA9" w:rsidP="00286251">
      <w:pPr>
        <w:spacing w:after="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74B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 </w:t>
      </w:r>
    </w:p>
    <w:p w:rsidR="00674BA9" w:rsidRPr="00674BA9" w:rsidRDefault="00674BA9" w:rsidP="00286251">
      <w:pPr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74BA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 прыжки на скакалке; до подвешенных предметов, веток деревьев;</w:t>
      </w:r>
    </w:p>
    <w:p w:rsidR="00674BA9" w:rsidRPr="00674BA9" w:rsidRDefault="00674BA9" w:rsidP="00286251">
      <w:pPr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74BA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 бег кратковременный, но быстрый («Догони автобус»);</w:t>
      </w:r>
    </w:p>
    <w:p w:rsidR="00674BA9" w:rsidRPr="00674BA9" w:rsidRDefault="00674BA9" w:rsidP="00286251">
      <w:pPr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74BA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 бег с изменением направления движения;</w:t>
      </w:r>
    </w:p>
    <w:p w:rsidR="00674BA9" w:rsidRPr="00674BA9" w:rsidRDefault="00674BA9" w:rsidP="00286251">
      <w:pPr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74BA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 ходьба по скамейке, песочнице, бревну, бордюру;</w:t>
      </w:r>
    </w:p>
    <w:p w:rsidR="00674BA9" w:rsidRPr="00674BA9" w:rsidRDefault="00674BA9" w:rsidP="00286251">
      <w:pPr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74BA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lastRenderedPageBreak/>
        <w:t>- бег в гору и с горы (несколько раз подряд); бег с перепрыгиванием </w:t>
      </w:r>
    </w:p>
    <w:p w:rsidR="00674BA9" w:rsidRPr="00674BA9" w:rsidRDefault="00674BA9" w:rsidP="00286251">
      <w:pPr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74BA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 препятствий (кочек, ямок, луж); в лесу между деревьями;</w:t>
      </w:r>
    </w:p>
    <w:p w:rsidR="00674BA9" w:rsidRPr="00674BA9" w:rsidRDefault="00674BA9" w:rsidP="00286251">
      <w:pPr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74BA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 отжимания  (8-10 раз каждый день);</w:t>
      </w:r>
    </w:p>
    <w:p w:rsidR="00674BA9" w:rsidRPr="00674BA9" w:rsidRDefault="00674BA9" w:rsidP="00286251">
      <w:pPr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74BA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 подбрасывание мяча вверх и ловля его; отбивание мяча о землю;</w:t>
      </w:r>
    </w:p>
    <w:p w:rsidR="00674BA9" w:rsidRPr="00674BA9" w:rsidRDefault="00674BA9" w:rsidP="00286251">
      <w:pPr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74BA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 перебрасывания мяча через различные препятствия (стена, кусты);                                           </w:t>
      </w:r>
    </w:p>
    <w:p w:rsidR="00674BA9" w:rsidRPr="00674BA9" w:rsidRDefault="00674BA9" w:rsidP="00286251">
      <w:pPr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74BA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 лазанье (по гимнастической стенке, деревьям, земляным валам);</w:t>
      </w:r>
    </w:p>
    <w:p w:rsidR="00674BA9" w:rsidRPr="00674BA9" w:rsidRDefault="00674BA9" w:rsidP="00286251">
      <w:pPr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74BA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 бросание вдаль природного материала (шишки, палки, камешки);</w:t>
      </w:r>
    </w:p>
    <w:p w:rsidR="00674BA9" w:rsidRPr="00674BA9" w:rsidRDefault="00674BA9" w:rsidP="00286251">
      <w:pPr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74BA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 соревнования «Кто дальше прыгнет (бросит, быстрее добежит)?».</w:t>
      </w:r>
    </w:p>
    <w:p w:rsidR="00674BA9" w:rsidRPr="00674BA9" w:rsidRDefault="00674BA9" w:rsidP="00286251">
      <w:pPr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74BA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 прыжки вверх, стоя по пояс в воде и бег по колено в воде.</w:t>
      </w:r>
    </w:p>
    <w:p w:rsidR="002B1349" w:rsidRDefault="002B1349"/>
    <w:sectPr w:rsidR="002B1349" w:rsidSect="00E42F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74BA9"/>
    <w:rsid w:val="00286251"/>
    <w:rsid w:val="002B1349"/>
    <w:rsid w:val="00674BA9"/>
    <w:rsid w:val="00E42F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2F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439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391</Words>
  <Characters>2234</Characters>
  <Application>Microsoft Office Word</Application>
  <DocSecurity>0</DocSecurity>
  <Lines>18</Lines>
  <Paragraphs>5</Paragraphs>
  <ScaleCrop>false</ScaleCrop>
  <Company>Microsoft</Company>
  <LinksUpToDate>false</LinksUpToDate>
  <CharactersWithSpaces>2620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</dc:creator>
  <cp:keywords/>
  <dc:description/>
  <cp:lastModifiedBy>ДС</cp:lastModifiedBy>
  <cp:revision>5</cp:revision>
  <dcterms:created xsi:type="dcterms:W3CDTF">2019-04-26T12:11:00Z</dcterms:created>
  <dcterms:modified xsi:type="dcterms:W3CDTF">2019-04-26T12:14:00Z</dcterms:modified>
</cp:coreProperties>
</file>